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AA5" w:rsidRPr="00F7167C" w:rsidRDefault="000D4AA5" w:rsidP="000D4AA5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0D4AA5">
      <w:pPr>
        <w:jc w:val="right"/>
        <w:rPr>
          <w:sz w:val="26"/>
          <w:szCs w:val="26"/>
        </w:rPr>
      </w:pPr>
    </w:p>
    <w:p w:rsidR="000D4AA5" w:rsidRDefault="000D4AA5" w:rsidP="000D4AA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0D4AA5" w:rsidRDefault="000D4AA5" w:rsidP="000D4AA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0D4AA5" w:rsidRDefault="000D4AA5" w:rsidP="000D4AA5">
      <w:pPr>
        <w:jc w:val="center"/>
        <w:rPr>
          <w:b/>
          <w:sz w:val="26"/>
          <w:szCs w:val="26"/>
        </w:rPr>
      </w:pPr>
    </w:p>
    <w:p w:rsidR="000D4AA5" w:rsidRDefault="000D4AA5" w:rsidP="000D4AA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0D4AA5" w:rsidRDefault="000D4AA5" w:rsidP="000D4AA5">
      <w:pPr>
        <w:jc w:val="center"/>
        <w:rPr>
          <w:b/>
          <w:sz w:val="26"/>
          <w:szCs w:val="26"/>
        </w:rPr>
      </w:pPr>
    </w:p>
    <w:p w:rsidR="000D4AA5" w:rsidRDefault="000D4AA5" w:rsidP="000D4AA5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0D4AA5" w:rsidRDefault="000D4AA5" w:rsidP="000D4AA5">
      <w:pPr>
        <w:jc w:val="center"/>
        <w:rPr>
          <w:sz w:val="26"/>
          <w:szCs w:val="26"/>
        </w:rPr>
      </w:pPr>
    </w:p>
    <w:p w:rsidR="000D4AA5" w:rsidRDefault="000D4AA5" w:rsidP="000D4AA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0413B">
        <w:rPr>
          <w:sz w:val="26"/>
          <w:szCs w:val="26"/>
        </w:rPr>
        <w:t>19.04.2019                                                                                               № 370</w:t>
      </w:r>
      <w:r>
        <w:rPr>
          <w:sz w:val="26"/>
          <w:szCs w:val="26"/>
        </w:rPr>
        <w:t xml:space="preserve">                                                                                         </w:t>
      </w:r>
      <w:r w:rsidR="0000413B">
        <w:rPr>
          <w:sz w:val="26"/>
          <w:szCs w:val="26"/>
        </w:rPr>
        <w:t xml:space="preserve">                               </w:t>
      </w:r>
    </w:p>
    <w:p w:rsidR="000D4AA5" w:rsidRDefault="000D4AA5" w:rsidP="000D4AA5">
      <w:pPr>
        <w:jc w:val="both"/>
        <w:rPr>
          <w:sz w:val="26"/>
          <w:szCs w:val="26"/>
        </w:rPr>
      </w:pPr>
    </w:p>
    <w:p w:rsidR="000D4AA5" w:rsidRDefault="000D4AA5" w:rsidP="000D4AA5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28 января 2019 года № 67 «Об организации пропускного режима в здание администрации Усть-Кубинского муниципального района»</w:t>
      </w:r>
    </w:p>
    <w:p w:rsidR="000D4AA5" w:rsidRDefault="000D4AA5" w:rsidP="000D4AA5">
      <w:pPr>
        <w:jc w:val="center"/>
        <w:rPr>
          <w:sz w:val="26"/>
          <w:szCs w:val="26"/>
        </w:rPr>
      </w:pPr>
    </w:p>
    <w:p w:rsidR="000D4AA5" w:rsidRDefault="000D4AA5" w:rsidP="000D4AA5">
      <w:pPr>
        <w:jc w:val="center"/>
        <w:rPr>
          <w:sz w:val="26"/>
          <w:szCs w:val="26"/>
        </w:rPr>
      </w:pPr>
    </w:p>
    <w:p w:rsidR="000D4AA5" w:rsidRDefault="000D4AA5" w:rsidP="000D4AA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0D4AA5" w:rsidRDefault="000D4AA5" w:rsidP="000D4AA5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0D4AA5" w:rsidRDefault="000D4AA5" w:rsidP="000D4AA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Положение об организации пропускного режима в здании администрации Усть-Кубинского муниципального района (приложение 1), утвержденное постановлением администрации района от 28 января 2019 года № 67 «Об организации пропускного режима в здание администрации Усть-Кубинского муниципального района» следующие изменения:</w:t>
      </w:r>
    </w:p>
    <w:p w:rsidR="000D4AA5" w:rsidRDefault="000D4AA5" w:rsidP="000D4AA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В пункте 2.10 слова «отдел обеспечения деятельности администрации района» заменить словами «МУ «Центр материально-технического обеспечения учреждений района».</w:t>
      </w:r>
    </w:p>
    <w:p w:rsidR="000D4AA5" w:rsidRDefault="000D4AA5" w:rsidP="000D4AA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В пункте 2.11 слова «отдел обеспечения деятельности администрации района» заменить словами «МУ «Центр материально-технического обеспечения учреждений района».</w:t>
      </w:r>
    </w:p>
    <w:p w:rsidR="000D4AA5" w:rsidRDefault="000D4AA5" w:rsidP="000D4AA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1.3. В пункте 2.12 слова «отдел обеспечения деятельности администрации района» заменить словами «МУ «Центр материально-технического обеспечения учреждений района».</w:t>
      </w:r>
    </w:p>
    <w:p w:rsidR="000D4AA5" w:rsidRDefault="000D4AA5" w:rsidP="000D4AA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1.4. Пункт 2.14 изложить в следующей редакции:</w:t>
      </w:r>
    </w:p>
    <w:p w:rsidR="000D4AA5" w:rsidRDefault="000D4AA5" w:rsidP="000D4AA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«2.14. Список на выдачу электронных пропусков согласовывается с руководителем администрации района и утверждается директором МУ «Центр материально-технического обеспечения учреждений района».</w:t>
      </w:r>
    </w:p>
    <w:p w:rsidR="000D4AA5" w:rsidRDefault="000D4AA5" w:rsidP="000D4AA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Внести в Инструкцию по пропускному режиму в здание администрации Усть-Кубинского муниципального района (приложение 2), утвержденную постановлением администрации района от 28 января 2019 года № 67 «Об организации пропускного режима в здание администрации Усть-Кубинского муниципального района» следующие изменения:</w:t>
      </w:r>
    </w:p>
    <w:p w:rsidR="000D4AA5" w:rsidRDefault="00500B2D" w:rsidP="000D4AA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2.1. В пункте 3.13 слова «руководителя администрации района» заменить словами «директора МУ «Центр материально-технического обеспечения учреждений района».</w:t>
      </w:r>
    </w:p>
    <w:p w:rsidR="00500B2D" w:rsidRDefault="00500B2D" w:rsidP="000D4AA5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2.2. В пункте 3.14 слова «отдел обеспечения деятельности</w:t>
      </w:r>
      <w:r w:rsidR="00DF25E8">
        <w:rPr>
          <w:sz w:val="26"/>
          <w:szCs w:val="26"/>
        </w:rPr>
        <w:t xml:space="preserve"> администрации района</w:t>
      </w:r>
      <w:r>
        <w:rPr>
          <w:sz w:val="26"/>
          <w:szCs w:val="26"/>
        </w:rPr>
        <w:t>» заменить словами «МУ «Центр материально-технического обеспечения учреждений района».</w:t>
      </w:r>
    </w:p>
    <w:p w:rsidR="00500B2D" w:rsidRDefault="00500B2D" w:rsidP="000D4AA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Настоящее постановление вступает в силу на следующий день после его официального опубликования.</w:t>
      </w:r>
    </w:p>
    <w:p w:rsidR="00500B2D" w:rsidRDefault="00500B2D" w:rsidP="000D4AA5">
      <w:pPr>
        <w:jc w:val="both"/>
        <w:rPr>
          <w:sz w:val="26"/>
          <w:szCs w:val="26"/>
        </w:rPr>
      </w:pPr>
    </w:p>
    <w:p w:rsidR="00500B2D" w:rsidRDefault="00500B2D" w:rsidP="000D4AA5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0413B" w:rsidTr="001B6864">
        <w:tc>
          <w:tcPr>
            <w:tcW w:w="4785" w:type="dxa"/>
          </w:tcPr>
          <w:p w:rsidR="0000413B" w:rsidRDefault="0000413B" w:rsidP="001B6864">
            <w:pPr>
              <w:tabs>
                <w:tab w:val="left" w:pos="7088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00413B" w:rsidRDefault="0000413B" w:rsidP="001B6864">
            <w:pPr>
              <w:tabs>
                <w:tab w:val="left" w:pos="7088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00413B" w:rsidRDefault="0000413B" w:rsidP="001B6864">
            <w:pPr>
              <w:tabs>
                <w:tab w:val="left" w:pos="7088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00413B" w:rsidRDefault="0000413B" w:rsidP="001B6864">
            <w:pPr>
              <w:tabs>
                <w:tab w:val="left" w:pos="7088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00413B" w:rsidRDefault="0000413B" w:rsidP="001B6864">
            <w:pPr>
              <w:tabs>
                <w:tab w:val="left" w:pos="7088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00413B" w:rsidRDefault="0000413B" w:rsidP="001B6864">
            <w:pPr>
              <w:tabs>
                <w:tab w:val="left" w:pos="7088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00413B" w:rsidRDefault="0000413B" w:rsidP="001B6864">
            <w:pPr>
              <w:tabs>
                <w:tab w:val="left" w:pos="7088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Е.Б. Комарова</w:t>
            </w:r>
          </w:p>
        </w:tc>
      </w:tr>
    </w:tbl>
    <w:p w:rsidR="000D4AA5" w:rsidRPr="0000413B" w:rsidRDefault="000D4AA5" w:rsidP="000D4AA5">
      <w:pPr>
        <w:jc w:val="both"/>
        <w:rPr>
          <w:b/>
          <w:sz w:val="26"/>
          <w:szCs w:val="26"/>
        </w:rPr>
      </w:pPr>
    </w:p>
    <w:sectPr w:rsidR="000D4AA5" w:rsidRPr="0000413B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0D4AA5"/>
    <w:rsid w:val="0000413B"/>
    <w:rsid w:val="000D4AA5"/>
    <w:rsid w:val="003F1748"/>
    <w:rsid w:val="00500B2D"/>
    <w:rsid w:val="009E56D7"/>
    <w:rsid w:val="00DF25E8"/>
    <w:rsid w:val="00F62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AA5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13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391</Words>
  <Characters>2235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2019-04-10T12:29:00Z</cp:lastPrinted>
  <dcterms:created xsi:type="dcterms:W3CDTF">2019-04-10T12:14:00Z</dcterms:created>
  <dcterms:modified xsi:type="dcterms:W3CDTF">2019-04-19T11:25:00Z</dcterms:modified>
</cp:coreProperties>
</file>